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6BE69FBD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903476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0D54A8EB" w14:textId="1BF19E76" w:rsidR="00D12630" w:rsidRDefault="00480A61" w:rsidP="0048583F">
      <w:pPr>
        <w:spacing w:afterLines="100" w:after="240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>BBQ meets Design</w:t>
      </w:r>
    </w:p>
    <w:p w14:paraId="0FF11476" w14:textId="55E45E4D" w:rsidR="00480A61" w:rsidRDefault="00404FDA" w:rsidP="00480A6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BBQ im B&amp;E: </w:t>
      </w:r>
      <w:r w:rsidR="00480A61">
        <w:rPr>
          <w:rFonts w:ascii="Verdana" w:hAnsi="Verdana" w:cs="Arial"/>
          <w:sz w:val="18"/>
          <w:szCs w:val="18"/>
        </w:rPr>
        <w:t xml:space="preserve">Genuss und Design ergänzen sich perfekt. Da lag es nahe den wunderschönen Bad &amp; Energie Schauraum in der Salzburger Panzerhalle für ein Get-together von </w:t>
      </w:r>
      <w:r>
        <w:rPr>
          <w:rFonts w:ascii="Verdana" w:hAnsi="Verdana" w:cs="Arial"/>
          <w:sz w:val="18"/>
          <w:szCs w:val="18"/>
        </w:rPr>
        <w:t>regionalen</w:t>
      </w:r>
      <w:r w:rsidR="00480A61">
        <w:rPr>
          <w:rFonts w:ascii="Verdana" w:hAnsi="Verdana" w:cs="Arial"/>
          <w:sz w:val="18"/>
          <w:szCs w:val="18"/>
        </w:rPr>
        <w:t xml:space="preserve"> Installateur-Größen zu nutzen. </w:t>
      </w:r>
      <w:r w:rsidR="00480A61" w:rsidRPr="00480A61">
        <w:rPr>
          <w:rFonts w:ascii="Verdana" w:hAnsi="Verdana" w:cs="Arial"/>
          <w:sz w:val="18"/>
          <w:szCs w:val="18"/>
        </w:rPr>
        <w:t>BBQ meets Design</w:t>
      </w:r>
      <w:r w:rsidR="00480A61">
        <w:rPr>
          <w:rFonts w:ascii="Verdana" w:hAnsi="Verdana" w:cs="Arial"/>
          <w:sz w:val="18"/>
          <w:szCs w:val="18"/>
        </w:rPr>
        <w:t xml:space="preserve"> – der Name war Programm: Spanferkel, </w:t>
      </w:r>
      <w:r w:rsidR="00DC08ED" w:rsidRPr="00DC08ED">
        <w:rPr>
          <w:rFonts w:ascii="Verdana" w:hAnsi="Verdana" w:cs="Arial"/>
          <w:sz w:val="18"/>
          <w:szCs w:val="18"/>
        </w:rPr>
        <w:t xml:space="preserve">Spareribs </w:t>
      </w:r>
      <w:r w:rsidR="00480A61">
        <w:rPr>
          <w:rFonts w:ascii="Verdana" w:hAnsi="Verdana" w:cs="Arial"/>
          <w:sz w:val="18"/>
          <w:szCs w:val="18"/>
        </w:rPr>
        <w:t xml:space="preserve">und andere Köstlichkeiten wurden vom Grill-Meister perfekt zubereitet und </w:t>
      </w:r>
      <w:r>
        <w:rPr>
          <w:rFonts w:ascii="Verdana" w:hAnsi="Verdana" w:cs="Arial"/>
          <w:sz w:val="18"/>
          <w:szCs w:val="18"/>
        </w:rPr>
        <w:t>schmeckten</w:t>
      </w:r>
      <w:r w:rsidR="00480A6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den </w:t>
      </w:r>
      <w:r w:rsidR="00480A61">
        <w:rPr>
          <w:rFonts w:ascii="Verdana" w:hAnsi="Verdana" w:cs="Arial"/>
          <w:sz w:val="18"/>
          <w:szCs w:val="18"/>
        </w:rPr>
        <w:t>rund 180 Gäste</w:t>
      </w:r>
      <w:r>
        <w:rPr>
          <w:rFonts w:ascii="Verdana" w:hAnsi="Verdana" w:cs="Arial"/>
          <w:sz w:val="18"/>
          <w:szCs w:val="18"/>
        </w:rPr>
        <w:t>n ausgezeichnet</w:t>
      </w:r>
      <w:r w:rsidR="00480A61">
        <w:rPr>
          <w:rFonts w:ascii="Verdana" w:hAnsi="Verdana" w:cs="Arial"/>
          <w:sz w:val="18"/>
          <w:szCs w:val="18"/>
        </w:rPr>
        <w:t xml:space="preserve">. </w:t>
      </w:r>
      <w:r w:rsidR="00CB3249">
        <w:rPr>
          <w:rFonts w:ascii="Verdana" w:hAnsi="Verdana" w:cs="Arial"/>
          <w:sz w:val="18"/>
          <w:szCs w:val="18"/>
        </w:rPr>
        <w:t xml:space="preserve">Als Ergänzung gab es eine Extra-Portion Design. </w:t>
      </w:r>
      <w:r w:rsidR="00480A61">
        <w:rPr>
          <w:rFonts w:ascii="Verdana" w:hAnsi="Verdana" w:cs="Arial"/>
          <w:sz w:val="18"/>
          <w:szCs w:val="18"/>
        </w:rPr>
        <w:t>Die zahlreichen Industrie-Partner zeigten im Scha</w:t>
      </w:r>
      <w:bookmarkStart w:id="1" w:name="_GoBack"/>
      <w:bookmarkEnd w:id="1"/>
      <w:r w:rsidR="00480A61">
        <w:rPr>
          <w:rFonts w:ascii="Verdana" w:hAnsi="Verdana" w:cs="Arial"/>
          <w:sz w:val="18"/>
          <w:szCs w:val="18"/>
        </w:rPr>
        <w:t xml:space="preserve">uraum ihre </w:t>
      </w:r>
      <w:r w:rsidR="00CB3249">
        <w:rPr>
          <w:rFonts w:ascii="Verdana" w:hAnsi="Verdana" w:cs="Arial"/>
          <w:sz w:val="18"/>
          <w:szCs w:val="18"/>
        </w:rPr>
        <w:t>Produkt-</w:t>
      </w:r>
      <w:r w:rsidR="00480A61">
        <w:rPr>
          <w:rFonts w:ascii="Verdana" w:hAnsi="Verdana" w:cs="Arial"/>
          <w:sz w:val="18"/>
          <w:szCs w:val="18"/>
        </w:rPr>
        <w:t>Highlights.</w:t>
      </w:r>
      <w:r w:rsidR="00CB3249">
        <w:rPr>
          <w:rFonts w:ascii="Verdana" w:hAnsi="Verdana" w:cs="Arial"/>
          <w:sz w:val="18"/>
          <w:szCs w:val="18"/>
        </w:rPr>
        <w:t xml:space="preserve"> </w:t>
      </w:r>
    </w:p>
    <w:p w14:paraId="56BF1111" w14:textId="4FD7C34A" w:rsidR="00653643" w:rsidRPr="008D5F2D" w:rsidRDefault="00480A61" w:rsidP="00480A61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Keine Party ohne Musik. </w:t>
      </w:r>
      <w:r w:rsidRPr="00480A61">
        <w:rPr>
          <w:rFonts w:ascii="Verdana" w:hAnsi="Verdana" w:cs="Arial"/>
          <w:sz w:val="18"/>
          <w:szCs w:val="18"/>
        </w:rPr>
        <w:t xml:space="preserve">Eine Country-Band </w:t>
      </w:r>
      <w:r w:rsidR="004F706E">
        <w:rPr>
          <w:rFonts w:ascii="Verdana" w:hAnsi="Verdana" w:cs="Arial"/>
          <w:sz w:val="18"/>
          <w:szCs w:val="18"/>
        </w:rPr>
        <w:t>sorgte mit</w:t>
      </w:r>
      <w:r w:rsidRPr="00480A61">
        <w:rPr>
          <w:rFonts w:ascii="Verdana" w:hAnsi="Verdana" w:cs="Arial"/>
          <w:sz w:val="18"/>
          <w:szCs w:val="18"/>
        </w:rPr>
        <w:t xml:space="preserve"> </w:t>
      </w:r>
      <w:r w:rsidR="004F706E">
        <w:rPr>
          <w:rFonts w:ascii="Verdana" w:hAnsi="Verdana" w:cs="Arial"/>
          <w:sz w:val="18"/>
          <w:szCs w:val="18"/>
        </w:rPr>
        <w:t xml:space="preserve">schwungvoller </w:t>
      </w:r>
      <w:r w:rsidRPr="00480A61">
        <w:rPr>
          <w:rFonts w:ascii="Verdana" w:hAnsi="Verdana" w:cs="Arial"/>
          <w:sz w:val="18"/>
          <w:szCs w:val="18"/>
        </w:rPr>
        <w:t>Tanzmusik</w:t>
      </w:r>
      <w:r w:rsidR="004F706E">
        <w:rPr>
          <w:rFonts w:ascii="Verdana" w:hAnsi="Verdana" w:cs="Arial"/>
          <w:sz w:val="18"/>
          <w:szCs w:val="18"/>
        </w:rPr>
        <w:t xml:space="preserve"> für eine </w:t>
      </w:r>
      <w:r w:rsidR="0064143A">
        <w:rPr>
          <w:rFonts w:ascii="Verdana" w:hAnsi="Verdana" w:cs="Arial"/>
          <w:sz w:val="18"/>
          <w:szCs w:val="18"/>
        </w:rPr>
        <w:t>ausgelassene</w:t>
      </w:r>
      <w:r w:rsidR="004F706E">
        <w:rPr>
          <w:rFonts w:ascii="Verdana" w:hAnsi="Verdana" w:cs="Arial"/>
          <w:sz w:val="18"/>
          <w:szCs w:val="18"/>
        </w:rPr>
        <w:t xml:space="preserve"> Stimmung</w:t>
      </w:r>
      <w:r w:rsidRPr="00480A61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Besucher und Gastgeber genossen </w:t>
      </w:r>
      <w:r w:rsidR="004F706E">
        <w:rPr>
          <w:rFonts w:ascii="Verdana" w:hAnsi="Verdana" w:cs="Arial"/>
          <w:sz w:val="18"/>
          <w:szCs w:val="18"/>
        </w:rPr>
        <w:t>die Veranstaltung</w:t>
      </w:r>
      <w:r>
        <w:rPr>
          <w:rFonts w:ascii="Verdana" w:hAnsi="Verdana" w:cs="Arial"/>
          <w:sz w:val="18"/>
          <w:szCs w:val="18"/>
        </w:rPr>
        <w:t xml:space="preserve"> und feierten bis in die frühen </w:t>
      </w:r>
      <w:r w:rsidRPr="00480A61">
        <w:rPr>
          <w:rFonts w:ascii="Verdana" w:hAnsi="Verdana" w:cs="Arial"/>
          <w:sz w:val="18"/>
          <w:szCs w:val="18"/>
        </w:rPr>
        <w:t xml:space="preserve">Morgenstunden. </w:t>
      </w:r>
    </w:p>
    <w:p w14:paraId="5BD64086" w14:textId="6B6BC9DA" w:rsidR="00A549C4" w:rsidRDefault="004F706E" w:rsidP="002F13A7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Die Frauenthal Handel Gruppe mit ihren Marken SHT und ÖAG ist nicht nur im Arbeitsallt</w:t>
      </w:r>
      <w:r w:rsidR="00C732F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g der perfekte Begleiter für ihre Kunden, sondern auch abseits des Büros die erste Wahl. Ein Event von Frauenthal heißt: gutes Essen, gute Stimmung und gute Gespräche unter Branchen-Kennern.</w:t>
      </w:r>
    </w:p>
    <w:bookmarkEnd w:id="0"/>
    <w:sectPr w:rsidR="00A549C4" w:rsidSect="004728E8">
      <w:footerReference w:type="default" r:id="rId11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87D6D"/>
    <w:rsid w:val="00095F96"/>
    <w:rsid w:val="000A547F"/>
    <w:rsid w:val="000C483E"/>
    <w:rsid w:val="000C49A1"/>
    <w:rsid w:val="000E0E83"/>
    <w:rsid w:val="000E6453"/>
    <w:rsid w:val="0010015F"/>
    <w:rsid w:val="00135569"/>
    <w:rsid w:val="00145AF7"/>
    <w:rsid w:val="001875EE"/>
    <w:rsid w:val="001B275D"/>
    <w:rsid w:val="001E70F9"/>
    <w:rsid w:val="002050D4"/>
    <w:rsid w:val="0021021A"/>
    <w:rsid w:val="00213376"/>
    <w:rsid w:val="00232F0C"/>
    <w:rsid w:val="00240AC6"/>
    <w:rsid w:val="00242009"/>
    <w:rsid w:val="00245A8B"/>
    <w:rsid w:val="00275880"/>
    <w:rsid w:val="0028592A"/>
    <w:rsid w:val="00294075"/>
    <w:rsid w:val="00296598"/>
    <w:rsid w:val="0029682F"/>
    <w:rsid w:val="002A4CAC"/>
    <w:rsid w:val="002C79D0"/>
    <w:rsid w:val="002E1F1F"/>
    <w:rsid w:val="002F13A7"/>
    <w:rsid w:val="00313F59"/>
    <w:rsid w:val="00313F70"/>
    <w:rsid w:val="00337268"/>
    <w:rsid w:val="0034613F"/>
    <w:rsid w:val="003510AE"/>
    <w:rsid w:val="003552C9"/>
    <w:rsid w:val="00366FE4"/>
    <w:rsid w:val="00377609"/>
    <w:rsid w:val="003A28EF"/>
    <w:rsid w:val="003A37F2"/>
    <w:rsid w:val="003A4A58"/>
    <w:rsid w:val="003B2C0C"/>
    <w:rsid w:val="003B3482"/>
    <w:rsid w:val="003B467C"/>
    <w:rsid w:val="00401F8C"/>
    <w:rsid w:val="00404FDA"/>
    <w:rsid w:val="0044686D"/>
    <w:rsid w:val="00461800"/>
    <w:rsid w:val="004728E8"/>
    <w:rsid w:val="00473FD3"/>
    <w:rsid w:val="00480A61"/>
    <w:rsid w:val="0048583F"/>
    <w:rsid w:val="00493A45"/>
    <w:rsid w:val="004A40ED"/>
    <w:rsid w:val="004B0EA6"/>
    <w:rsid w:val="004B3F15"/>
    <w:rsid w:val="004C135D"/>
    <w:rsid w:val="004D2ED3"/>
    <w:rsid w:val="004D36A0"/>
    <w:rsid w:val="004F40A9"/>
    <w:rsid w:val="004F706E"/>
    <w:rsid w:val="005329EA"/>
    <w:rsid w:val="00573A36"/>
    <w:rsid w:val="00585ED7"/>
    <w:rsid w:val="005A7727"/>
    <w:rsid w:val="005B4314"/>
    <w:rsid w:val="005C4268"/>
    <w:rsid w:val="005C5D51"/>
    <w:rsid w:val="005E00F2"/>
    <w:rsid w:val="005F1B12"/>
    <w:rsid w:val="00610D8F"/>
    <w:rsid w:val="00616F88"/>
    <w:rsid w:val="006278E9"/>
    <w:rsid w:val="006319AC"/>
    <w:rsid w:val="0064143A"/>
    <w:rsid w:val="00653643"/>
    <w:rsid w:val="00673D2D"/>
    <w:rsid w:val="00676636"/>
    <w:rsid w:val="00685C96"/>
    <w:rsid w:val="006A6715"/>
    <w:rsid w:val="006C1F66"/>
    <w:rsid w:val="006C275D"/>
    <w:rsid w:val="007304A3"/>
    <w:rsid w:val="007D3764"/>
    <w:rsid w:val="007F2889"/>
    <w:rsid w:val="008044C1"/>
    <w:rsid w:val="00810859"/>
    <w:rsid w:val="00812F48"/>
    <w:rsid w:val="00837326"/>
    <w:rsid w:val="008642B4"/>
    <w:rsid w:val="008732C6"/>
    <w:rsid w:val="008A5BB7"/>
    <w:rsid w:val="008B1414"/>
    <w:rsid w:val="008B3A68"/>
    <w:rsid w:val="008D46D0"/>
    <w:rsid w:val="008D5F2D"/>
    <w:rsid w:val="008E4CE5"/>
    <w:rsid w:val="00903476"/>
    <w:rsid w:val="00905548"/>
    <w:rsid w:val="009116DD"/>
    <w:rsid w:val="0092476B"/>
    <w:rsid w:val="00944E56"/>
    <w:rsid w:val="009664F3"/>
    <w:rsid w:val="00967B1D"/>
    <w:rsid w:val="009C72EF"/>
    <w:rsid w:val="009D3809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6842"/>
    <w:rsid w:val="00B130C9"/>
    <w:rsid w:val="00B30710"/>
    <w:rsid w:val="00B56AA5"/>
    <w:rsid w:val="00B753FC"/>
    <w:rsid w:val="00B8782D"/>
    <w:rsid w:val="00BA7AD0"/>
    <w:rsid w:val="00BB3DB2"/>
    <w:rsid w:val="00C50DEF"/>
    <w:rsid w:val="00C52E5F"/>
    <w:rsid w:val="00C57AF8"/>
    <w:rsid w:val="00C732F7"/>
    <w:rsid w:val="00C759D7"/>
    <w:rsid w:val="00C87A80"/>
    <w:rsid w:val="00CB16C2"/>
    <w:rsid w:val="00CB3249"/>
    <w:rsid w:val="00CD1900"/>
    <w:rsid w:val="00CD3061"/>
    <w:rsid w:val="00CD7E19"/>
    <w:rsid w:val="00D12630"/>
    <w:rsid w:val="00D30502"/>
    <w:rsid w:val="00D45CD9"/>
    <w:rsid w:val="00D63BB9"/>
    <w:rsid w:val="00D70737"/>
    <w:rsid w:val="00D713EE"/>
    <w:rsid w:val="00D724DC"/>
    <w:rsid w:val="00D9313E"/>
    <w:rsid w:val="00DA24E2"/>
    <w:rsid w:val="00DA72B6"/>
    <w:rsid w:val="00DC08ED"/>
    <w:rsid w:val="00E14073"/>
    <w:rsid w:val="00E14229"/>
    <w:rsid w:val="00E22B0B"/>
    <w:rsid w:val="00E33DE1"/>
    <w:rsid w:val="00E41976"/>
    <w:rsid w:val="00E43B0D"/>
    <w:rsid w:val="00E45493"/>
    <w:rsid w:val="00E47D8E"/>
    <w:rsid w:val="00E54225"/>
    <w:rsid w:val="00E750BF"/>
    <w:rsid w:val="00E9561C"/>
    <w:rsid w:val="00EA0AB2"/>
    <w:rsid w:val="00EA4F39"/>
    <w:rsid w:val="00EB28D6"/>
    <w:rsid w:val="00ED52D4"/>
    <w:rsid w:val="00F175DA"/>
    <w:rsid w:val="00F17878"/>
    <w:rsid w:val="00F20BAA"/>
    <w:rsid w:val="00F36144"/>
    <w:rsid w:val="00F41BB7"/>
    <w:rsid w:val="00F64EF5"/>
    <w:rsid w:val="00F75037"/>
    <w:rsid w:val="00FA2CAB"/>
    <w:rsid w:val="00FC0461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1089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33</cp:revision>
  <cp:lastPrinted>2019-07-10T10:05:00Z</cp:lastPrinted>
  <dcterms:created xsi:type="dcterms:W3CDTF">2018-10-03T14:13:00Z</dcterms:created>
  <dcterms:modified xsi:type="dcterms:W3CDTF">2019-07-10T10:05:00Z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